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A7432" w14:textId="77777777" w:rsidR="00764A16" w:rsidRDefault="00764A16" w:rsidP="00CA7C72"/>
    <w:p w14:paraId="68F37EDE" w14:textId="77777777" w:rsidR="00FC3F9E" w:rsidRPr="00764A16" w:rsidRDefault="00FC3F9E" w:rsidP="00CA7C72"/>
    <w:p w14:paraId="78A4020F" w14:textId="6E1397FB" w:rsidR="00CA7C72" w:rsidRPr="00764A16" w:rsidRDefault="00764A16" w:rsidP="00CA7C72">
      <w:r w:rsidRPr="00764A16">
        <w:t>Girl Neighborhood Power (GNP) Coordinator</w:t>
      </w:r>
      <w:r w:rsidR="00CA7C72" w:rsidRPr="00764A16">
        <w:tab/>
      </w:r>
      <w:r w:rsidRPr="00764A16">
        <w:tab/>
      </w:r>
      <w:r w:rsidR="00CA7C72" w:rsidRPr="00764A16">
        <w:tab/>
      </w:r>
      <w:r w:rsidR="00CA7C72" w:rsidRPr="00764A16">
        <w:tab/>
        <w:t xml:space="preserve">           </w:t>
      </w:r>
      <w:r w:rsidRPr="00764A16">
        <w:t xml:space="preserve">  </w:t>
      </w:r>
      <w:r w:rsidR="00CA7C72" w:rsidRPr="00764A16">
        <w:t xml:space="preserve"> Posting Date: </w:t>
      </w:r>
      <w:r w:rsidRPr="00764A16">
        <w:t>July 12</w:t>
      </w:r>
      <w:r w:rsidR="004644AA" w:rsidRPr="00764A16">
        <w:t>, 2019</w:t>
      </w:r>
    </w:p>
    <w:p w14:paraId="06360762" w14:textId="5F88B723" w:rsidR="00CA7C72" w:rsidRPr="00764A16" w:rsidRDefault="00CA7C72" w:rsidP="00CA7C72">
      <w:r w:rsidRPr="00764A16">
        <w:t xml:space="preserve">Bridge Lake Point </w:t>
      </w:r>
      <w:proofErr w:type="spellStart"/>
      <w:r w:rsidRPr="00764A16">
        <w:t>Waunona</w:t>
      </w:r>
      <w:proofErr w:type="spellEnd"/>
      <w:r w:rsidRPr="00764A16">
        <w:t xml:space="preserve"> Neighborhood Center         </w:t>
      </w:r>
      <w:r w:rsidR="004644AA" w:rsidRPr="00764A16">
        <w:t xml:space="preserve"> </w:t>
      </w:r>
      <w:r w:rsidR="004644AA" w:rsidRPr="00764A16">
        <w:tab/>
      </w:r>
      <w:r w:rsidR="004644AA" w:rsidRPr="00764A16">
        <w:tab/>
      </w:r>
      <w:r w:rsidR="004644AA" w:rsidRPr="00764A16">
        <w:tab/>
      </w:r>
      <w:r w:rsidR="004644AA" w:rsidRPr="00764A16">
        <w:tab/>
        <w:t xml:space="preserve">Deadline: </w:t>
      </w:r>
      <w:r w:rsidR="00764A16" w:rsidRPr="00764A16">
        <w:t>August 12</w:t>
      </w:r>
      <w:r w:rsidR="004644AA" w:rsidRPr="00764A16">
        <w:t>, 2019</w:t>
      </w:r>
    </w:p>
    <w:p w14:paraId="396975EE" w14:textId="77777777" w:rsidR="00764A16" w:rsidRPr="00764A16" w:rsidRDefault="00764A16" w:rsidP="00CA7C72"/>
    <w:p w14:paraId="55A41FB9" w14:textId="61A32EE5" w:rsidR="00CA7C72" w:rsidRPr="00764A16" w:rsidRDefault="00764A16" w:rsidP="00764A16">
      <w:pPr>
        <w:pStyle w:val="Default"/>
        <w:rPr>
          <w:rFonts w:asciiTheme="minorHAnsi" w:hAnsiTheme="minorHAnsi"/>
        </w:rPr>
      </w:pPr>
      <w:r w:rsidRPr="00764A16">
        <w:rPr>
          <w:rFonts w:asciiTheme="minorHAnsi" w:hAnsiTheme="minorHAnsi"/>
        </w:rPr>
        <w:t xml:space="preserve">The Girl Neighborhood Power Program (GNP) Coordinator will coordinate both the elementary and middle school GNP Program delivering homework help, social development and empowerment programming. The GNP Program focuses on the positive development of </w:t>
      </w:r>
      <w:r w:rsidR="004F6002">
        <w:rPr>
          <w:rFonts w:asciiTheme="minorHAnsi" w:hAnsiTheme="minorHAnsi"/>
        </w:rPr>
        <w:t>self i</w:t>
      </w:r>
      <w:bookmarkStart w:id="0" w:name="_GoBack"/>
      <w:bookmarkEnd w:id="0"/>
      <w:r w:rsidR="004F6002">
        <w:rPr>
          <w:rFonts w:asciiTheme="minorHAnsi" w:hAnsiTheme="minorHAnsi"/>
        </w:rPr>
        <w:t xml:space="preserve">dentified </w:t>
      </w:r>
      <w:r w:rsidRPr="00764A16">
        <w:rPr>
          <w:rFonts w:asciiTheme="minorHAnsi" w:hAnsiTheme="minorHAnsi"/>
        </w:rPr>
        <w:t xml:space="preserve">young women, engaging participants in their immediate and wider community, promoting healthy self-identity and developing behaviors that promote school and community success. </w:t>
      </w:r>
    </w:p>
    <w:p w14:paraId="40D1D360" w14:textId="77777777" w:rsidR="00764A16" w:rsidRPr="00764A16" w:rsidRDefault="00764A16" w:rsidP="00764A16">
      <w:pPr>
        <w:pStyle w:val="Default"/>
        <w:rPr>
          <w:rFonts w:asciiTheme="minorHAnsi" w:hAnsiTheme="minorHAnsi"/>
        </w:rPr>
      </w:pPr>
    </w:p>
    <w:p w14:paraId="4CA6E344" w14:textId="77777777" w:rsidR="00764A16" w:rsidRPr="00764A16" w:rsidRDefault="00764A16" w:rsidP="00764A16">
      <w:pPr>
        <w:pStyle w:val="Default"/>
        <w:rPr>
          <w:rFonts w:asciiTheme="minorHAnsi" w:hAnsiTheme="minorHAnsi"/>
        </w:rPr>
      </w:pPr>
    </w:p>
    <w:p w14:paraId="6FB827F9" w14:textId="77777777" w:rsidR="00CA7C72" w:rsidRPr="00764A16" w:rsidRDefault="00CA7C72" w:rsidP="00CA7C72">
      <w:pPr>
        <w:rPr>
          <w:u w:val="single"/>
        </w:rPr>
      </w:pPr>
      <w:r w:rsidRPr="00764A16">
        <w:rPr>
          <w:u w:val="single"/>
        </w:rPr>
        <w:t>Responsibilities:</w:t>
      </w:r>
    </w:p>
    <w:p w14:paraId="1DDDF737" w14:textId="77777777" w:rsidR="00764A16" w:rsidRPr="00764A16" w:rsidRDefault="00764A16" w:rsidP="00CA7C72">
      <w:pPr>
        <w:rPr>
          <w:u w:val="single"/>
        </w:rPr>
      </w:pPr>
    </w:p>
    <w:p w14:paraId="021C777D" w14:textId="125C2935" w:rsidR="00764A16" w:rsidRPr="00764A16" w:rsidRDefault="00764A16" w:rsidP="00764A16">
      <w:pPr>
        <w:pStyle w:val="ListParagraph"/>
        <w:widowControl w:val="0"/>
        <w:numPr>
          <w:ilvl w:val="0"/>
          <w:numId w:val="4"/>
        </w:numPr>
        <w:autoSpaceDE w:val="0"/>
        <w:autoSpaceDN w:val="0"/>
        <w:adjustRightInd w:val="0"/>
        <w:spacing w:after="30"/>
        <w:rPr>
          <w:rFonts w:cs="Times New Roman"/>
          <w:color w:val="000000"/>
          <w:sz w:val="24"/>
          <w:szCs w:val="24"/>
        </w:rPr>
      </w:pPr>
      <w:r w:rsidRPr="00764A16">
        <w:rPr>
          <w:rFonts w:cs="Times New Roman"/>
          <w:color w:val="000000"/>
          <w:sz w:val="24"/>
          <w:szCs w:val="24"/>
        </w:rPr>
        <w:t>Coordinate and implement the GNP Program including planning, devel</w:t>
      </w:r>
      <w:r w:rsidR="00FC3F9E">
        <w:rPr>
          <w:rFonts w:cs="Times New Roman"/>
          <w:color w:val="000000"/>
          <w:sz w:val="24"/>
          <w:szCs w:val="24"/>
        </w:rPr>
        <w:t>oping, grants</w:t>
      </w:r>
      <w:r w:rsidRPr="00764A16">
        <w:rPr>
          <w:rFonts w:cs="Times New Roman"/>
          <w:color w:val="000000"/>
          <w:sz w:val="24"/>
          <w:szCs w:val="24"/>
        </w:rPr>
        <w:t xml:space="preserve">, leading and reporting all program activities by </w:t>
      </w:r>
      <w:r w:rsidRPr="00764A16">
        <w:rPr>
          <w:rFonts w:cs="Times New Roman"/>
          <w:sz w:val="24"/>
          <w:szCs w:val="24"/>
        </w:rPr>
        <w:t>maintaining daily/weekly/monthly written records, monitoring program goals and completing quarterly/annual program reports.</w:t>
      </w:r>
    </w:p>
    <w:p w14:paraId="1920AEC2" w14:textId="77777777" w:rsidR="00764A16" w:rsidRPr="00764A16" w:rsidRDefault="00764A16" w:rsidP="00764A16">
      <w:pPr>
        <w:pStyle w:val="ListParagraph"/>
        <w:widowControl w:val="0"/>
        <w:numPr>
          <w:ilvl w:val="0"/>
          <w:numId w:val="4"/>
        </w:numPr>
        <w:autoSpaceDE w:val="0"/>
        <w:autoSpaceDN w:val="0"/>
        <w:adjustRightInd w:val="0"/>
        <w:spacing w:after="30"/>
        <w:rPr>
          <w:rFonts w:cs="Times New Roman"/>
          <w:color w:val="000000"/>
          <w:sz w:val="24"/>
          <w:szCs w:val="24"/>
        </w:rPr>
      </w:pPr>
      <w:r w:rsidRPr="00764A16">
        <w:rPr>
          <w:rFonts w:cs="Times New Roman"/>
          <w:color w:val="000000"/>
          <w:sz w:val="24"/>
          <w:szCs w:val="24"/>
        </w:rPr>
        <w:t xml:space="preserve">Work with Program Director and administrative team in developing program expectations, outcomes and long-term planning. </w:t>
      </w:r>
    </w:p>
    <w:p w14:paraId="15DD12BC" w14:textId="77777777" w:rsidR="00764A16" w:rsidRPr="00764A16" w:rsidRDefault="00764A16" w:rsidP="00764A16">
      <w:pPr>
        <w:pStyle w:val="ListParagraph"/>
        <w:widowControl w:val="0"/>
        <w:numPr>
          <w:ilvl w:val="0"/>
          <w:numId w:val="4"/>
        </w:numPr>
        <w:autoSpaceDE w:val="0"/>
        <w:autoSpaceDN w:val="0"/>
        <w:adjustRightInd w:val="0"/>
        <w:spacing w:after="30"/>
        <w:rPr>
          <w:rFonts w:cs="Times New Roman"/>
          <w:color w:val="000000"/>
          <w:sz w:val="24"/>
          <w:szCs w:val="24"/>
        </w:rPr>
      </w:pPr>
      <w:r w:rsidRPr="00764A16">
        <w:rPr>
          <w:rFonts w:cs="Times New Roman"/>
          <w:color w:val="000000"/>
          <w:sz w:val="24"/>
          <w:szCs w:val="24"/>
        </w:rPr>
        <w:t xml:space="preserve">Recruit 50+ elementary and middle school age youth participants by outreach in schools, in the community and through other service providers. </w:t>
      </w:r>
    </w:p>
    <w:p w14:paraId="5D248100" w14:textId="6095ABFA" w:rsidR="00764A16" w:rsidRPr="00764A16" w:rsidRDefault="00764A16" w:rsidP="00764A16">
      <w:pPr>
        <w:pStyle w:val="ListParagraph"/>
        <w:widowControl w:val="0"/>
        <w:numPr>
          <w:ilvl w:val="0"/>
          <w:numId w:val="4"/>
        </w:numPr>
        <w:autoSpaceDE w:val="0"/>
        <w:autoSpaceDN w:val="0"/>
        <w:adjustRightInd w:val="0"/>
        <w:spacing w:after="30"/>
        <w:rPr>
          <w:rFonts w:cs="Times New Roman"/>
          <w:color w:val="000000"/>
          <w:sz w:val="24"/>
          <w:szCs w:val="24"/>
        </w:rPr>
      </w:pPr>
      <w:r w:rsidRPr="00764A16">
        <w:rPr>
          <w:rFonts w:cs="Times New Roman"/>
          <w:sz w:val="24"/>
          <w:szCs w:val="24"/>
        </w:rPr>
        <w:t xml:space="preserve">Be a member of the center’s management team in promoting </w:t>
      </w:r>
      <w:r w:rsidR="00FC3F9E">
        <w:rPr>
          <w:rFonts w:cs="Times New Roman"/>
          <w:sz w:val="24"/>
          <w:szCs w:val="24"/>
        </w:rPr>
        <w:t xml:space="preserve">other </w:t>
      </w:r>
      <w:r w:rsidRPr="00764A16">
        <w:rPr>
          <w:rFonts w:cs="Times New Roman"/>
          <w:sz w:val="24"/>
          <w:szCs w:val="24"/>
        </w:rPr>
        <w:t>cent</w:t>
      </w:r>
      <w:r w:rsidR="00FC3F9E">
        <w:rPr>
          <w:rFonts w:cs="Times New Roman"/>
          <w:sz w:val="24"/>
          <w:szCs w:val="24"/>
        </w:rPr>
        <w:t>er programs,</w:t>
      </w:r>
      <w:r w:rsidRPr="00764A16">
        <w:rPr>
          <w:rFonts w:cs="Times New Roman"/>
          <w:sz w:val="24"/>
          <w:szCs w:val="24"/>
        </w:rPr>
        <w:t xml:space="preserve"> events, assist in fundraising, creating new center initiatives and focusing on the future vision of the center.</w:t>
      </w:r>
    </w:p>
    <w:p w14:paraId="5C75BA82" w14:textId="77777777" w:rsidR="00764A16" w:rsidRPr="00764A16" w:rsidRDefault="00764A16" w:rsidP="00764A16">
      <w:pPr>
        <w:pStyle w:val="ListParagraph"/>
        <w:widowControl w:val="0"/>
        <w:numPr>
          <w:ilvl w:val="0"/>
          <w:numId w:val="4"/>
        </w:numPr>
        <w:autoSpaceDE w:val="0"/>
        <w:autoSpaceDN w:val="0"/>
        <w:adjustRightInd w:val="0"/>
        <w:spacing w:after="30"/>
        <w:rPr>
          <w:rFonts w:cs="Times New Roman"/>
          <w:color w:val="000000"/>
          <w:sz w:val="24"/>
          <w:szCs w:val="24"/>
        </w:rPr>
      </w:pPr>
      <w:r w:rsidRPr="00764A16">
        <w:rPr>
          <w:rFonts w:cs="Times New Roman"/>
          <w:color w:val="000000"/>
          <w:sz w:val="24"/>
          <w:szCs w:val="24"/>
        </w:rPr>
        <w:t>Staff program during summer camp and school year including at least 2 evenings a week.</w:t>
      </w:r>
    </w:p>
    <w:p w14:paraId="2B810171" w14:textId="77777777" w:rsidR="00764A16" w:rsidRPr="00764A16" w:rsidRDefault="00764A16" w:rsidP="00764A16">
      <w:pPr>
        <w:pStyle w:val="ListParagraph"/>
        <w:widowControl w:val="0"/>
        <w:numPr>
          <w:ilvl w:val="0"/>
          <w:numId w:val="4"/>
        </w:numPr>
        <w:autoSpaceDE w:val="0"/>
        <w:autoSpaceDN w:val="0"/>
        <w:adjustRightInd w:val="0"/>
        <w:spacing w:after="30"/>
        <w:rPr>
          <w:rFonts w:cs="Times New Roman"/>
          <w:color w:val="000000"/>
          <w:sz w:val="24"/>
          <w:szCs w:val="24"/>
        </w:rPr>
      </w:pPr>
      <w:r w:rsidRPr="00764A16">
        <w:rPr>
          <w:rFonts w:cs="Times New Roman"/>
          <w:sz w:val="24"/>
          <w:szCs w:val="24"/>
        </w:rPr>
        <w:t>Supervise, recruit and train youth workers, interns, AmeriCorps members and volunteers.</w:t>
      </w:r>
    </w:p>
    <w:p w14:paraId="0F211B54" w14:textId="77777777" w:rsidR="00764A16" w:rsidRPr="00764A16" w:rsidRDefault="00764A16" w:rsidP="00764A16">
      <w:pPr>
        <w:pStyle w:val="ListParagraph"/>
        <w:widowControl w:val="0"/>
        <w:numPr>
          <w:ilvl w:val="0"/>
          <w:numId w:val="4"/>
        </w:numPr>
        <w:autoSpaceDE w:val="0"/>
        <w:autoSpaceDN w:val="0"/>
        <w:adjustRightInd w:val="0"/>
        <w:spacing w:after="30"/>
        <w:rPr>
          <w:rFonts w:cs="Times New Roman"/>
          <w:color w:val="000000"/>
          <w:sz w:val="24"/>
          <w:szCs w:val="24"/>
        </w:rPr>
      </w:pPr>
      <w:r w:rsidRPr="00764A16">
        <w:rPr>
          <w:rFonts w:cs="Times New Roman"/>
          <w:sz w:val="24"/>
          <w:szCs w:val="24"/>
        </w:rPr>
        <w:t>Maintain program expectations, procedures and demonstrate leadership in all areas of the position.</w:t>
      </w:r>
    </w:p>
    <w:p w14:paraId="04221FBD" w14:textId="77777777" w:rsidR="00764A16" w:rsidRPr="00764A16" w:rsidRDefault="00764A16" w:rsidP="00764A16">
      <w:pPr>
        <w:pStyle w:val="ListParagraph"/>
        <w:widowControl w:val="0"/>
        <w:numPr>
          <w:ilvl w:val="0"/>
          <w:numId w:val="4"/>
        </w:numPr>
        <w:autoSpaceDE w:val="0"/>
        <w:autoSpaceDN w:val="0"/>
        <w:adjustRightInd w:val="0"/>
        <w:spacing w:after="30"/>
        <w:rPr>
          <w:rFonts w:cs="Times New Roman"/>
          <w:color w:val="000000"/>
          <w:sz w:val="24"/>
          <w:szCs w:val="24"/>
        </w:rPr>
      </w:pPr>
      <w:r w:rsidRPr="00764A16">
        <w:rPr>
          <w:rFonts w:cs="Times New Roman"/>
          <w:color w:val="000000"/>
          <w:sz w:val="24"/>
          <w:szCs w:val="24"/>
        </w:rPr>
        <w:t xml:space="preserve">Build and maintain positive relationship with partner schools, teachers, social workers and psychologists. </w:t>
      </w:r>
    </w:p>
    <w:p w14:paraId="2C284E4F" w14:textId="77777777" w:rsidR="00764A16" w:rsidRPr="00764A16" w:rsidRDefault="00764A16" w:rsidP="00764A16">
      <w:pPr>
        <w:pStyle w:val="ListParagraph"/>
        <w:widowControl w:val="0"/>
        <w:numPr>
          <w:ilvl w:val="0"/>
          <w:numId w:val="4"/>
        </w:numPr>
        <w:autoSpaceDE w:val="0"/>
        <w:autoSpaceDN w:val="0"/>
        <w:adjustRightInd w:val="0"/>
        <w:spacing w:after="30"/>
        <w:rPr>
          <w:rFonts w:cs="Times New Roman"/>
          <w:color w:val="000000"/>
          <w:sz w:val="24"/>
          <w:szCs w:val="24"/>
        </w:rPr>
      </w:pPr>
      <w:r w:rsidRPr="00764A16">
        <w:rPr>
          <w:rFonts w:cs="Times New Roman"/>
          <w:color w:val="000000"/>
          <w:sz w:val="24"/>
          <w:szCs w:val="24"/>
        </w:rPr>
        <w:t xml:space="preserve">Maintain regular contact with participants’ parents and build positive relationships with youth and their families. </w:t>
      </w:r>
    </w:p>
    <w:p w14:paraId="2150EC77" w14:textId="77777777" w:rsidR="00764A16" w:rsidRPr="00764A16" w:rsidRDefault="00764A16" w:rsidP="00764A16">
      <w:pPr>
        <w:pStyle w:val="ListParagraph"/>
        <w:widowControl w:val="0"/>
        <w:numPr>
          <w:ilvl w:val="0"/>
          <w:numId w:val="4"/>
        </w:numPr>
        <w:autoSpaceDE w:val="0"/>
        <w:autoSpaceDN w:val="0"/>
        <w:adjustRightInd w:val="0"/>
        <w:rPr>
          <w:rFonts w:cs="Times New Roman"/>
          <w:color w:val="000000"/>
          <w:sz w:val="24"/>
          <w:szCs w:val="24"/>
        </w:rPr>
      </w:pPr>
      <w:r w:rsidRPr="00764A16">
        <w:rPr>
          <w:rFonts w:cs="Times New Roman"/>
          <w:color w:val="000000"/>
          <w:sz w:val="24"/>
          <w:szCs w:val="24"/>
        </w:rPr>
        <w:t xml:space="preserve">Facilitate additional (out of weekly program meeting times) activities, field trips, and service activities. </w:t>
      </w:r>
    </w:p>
    <w:p w14:paraId="388C5AD0" w14:textId="77777777" w:rsidR="00764A16" w:rsidRPr="00764A16" w:rsidRDefault="00764A16" w:rsidP="00764A16">
      <w:pPr>
        <w:pStyle w:val="ListParagraph"/>
        <w:widowControl w:val="0"/>
        <w:numPr>
          <w:ilvl w:val="0"/>
          <w:numId w:val="4"/>
        </w:numPr>
        <w:autoSpaceDE w:val="0"/>
        <w:autoSpaceDN w:val="0"/>
        <w:adjustRightInd w:val="0"/>
        <w:rPr>
          <w:rFonts w:cs="Times New Roman"/>
          <w:color w:val="000000"/>
          <w:sz w:val="24"/>
          <w:szCs w:val="24"/>
        </w:rPr>
      </w:pPr>
      <w:r w:rsidRPr="00764A16">
        <w:rPr>
          <w:rFonts w:cs="Times New Roman"/>
          <w:color w:val="000000"/>
          <w:sz w:val="24"/>
          <w:szCs w:val="24"/>
        </w:rPr>
        <w:t xml:space="preserve">This position requires driving 15 passenger vans which requires the candidate to be at least 21 years old. </w:t>
      </w:r>
    </w:p>
    <w:p w14:paraId="6761C4F5" w14:textId="77777777" w:rsidR="00764A16" w:rsidRDefault="00764A16" w:rsidP="00CA7C72">
      <w:pPr>
        <w:rPr>
          <w:u w:val="single"/>
        </w:rPr>
      </w:pPr>
    </w:p>
    <w:p w14:paraId="32A89025" w14:textId="77777777" w:rsidR="00CA401C" w:rsidRDefault="00CA401C" w:rsidP="00CA7C72">
      <w:pPr>
        <w:rPr>
          <w:u w:val="single"/>
        </w:rPr>
      </w:pPr>
    </w:p>
    <w:p w14:paraId="07AE9F55" w14:textId="77777777" w:rsidR="00CA401C" w:rsidRPr="00764A16" w:rsidRDefault="00CA401C" w:rsidP="00CA7C72">
      <w:pPr>
        <w:rPr>
          <w:u w:val="single"/>
        </w:rPr>
      </w:pPr>
    </w:p>
    <w:p w14:paraId="1CB9B7BE" w14:textId="70B766F3" w:rsidR="00CA7C72" w:rsidRPr="00764A16" w:rsidRDefault="00764A16" w:rsidP="00CA7C72">
      <w:pPr>
        <w:rPr>
          <w:u w:val="single"/>
        </w:rPr>
      </w:pPr>
      <w:r w:rsidRPr="00764A16">
        <w:rPr>
          <w:u w:val="single"/>
        </w:rPr>
        <w:lastRenderedPageBreak/>
        <w:t>Desired</w:t>
      </w:r>
      <w:r w:rsidR="00CA7C72" w:rsidRPr="00764A16">
        <w:rPr>
          <w:u w:val="single"/>
        </w:rPr>
        <w:t xml:space="preserve"> Qualifications:</w:t>
      </w:r>
    </w:p>
    <w:p w14:paraId="2CCDCBE3" w14:textId="77777777" w:rsidR="00764A16" w:rsidRPr="00764A16" w:rsidRDefault="00764A16" w:rsidP="00CA7C72">
      <w:pPr>
        <w:rPr>
          <w:u w:val="single"/>
        </w:rPr>
      </w:pPr>
    </w:p>
    <w:p w14:paraId="6C2F2DBC" w14:textId="0453F560" w:rsidR="00764A16" w:rsidRPr="00764A16" w:rsidRDefault="00764A16" w:rsidP="00764A16">
      <w:pPr>
        <w:pStyle w:val="ListParagraph"/>
        <w:widowControl w:val="0"/>
        <w:numPr>
          <w:ilvl w:val="0"/>
          <w:numId w:val="5"/>
        </w:numPr>
        <w:autoSpaceDE w:val="0"/>
        <w:autoSpaceDN w:val="0"/>
        <w:adjustRightInd w:val="0"/>
        <w:spacing w:after="27"/>
        <w:rPr>
          <w:rFonts w:cs="Times New Roman"/>
          <w:color w:val="000000"/>
          <w:sz w:val="24"/>
          <w:szCs w:val="24"/>
        </w:rPr>
      </w:pPr>
      <w:r w:rsidRPr="00764A16">
        <w:rPr>
          <w:rFonts w:cs="Times New Roman"/>
          <w:sz w:val="24"/>
          <w:szCs w:val="24"/>
        </w:rPr>
        <w:t>At least 2 years experience</w:t>
      </w:r>
      <w:r w:rsidRPr="00764A16">
        <w:rPr>
          <w:rFonts w:cs="Times New Roman"/>
          <w:color w:val="000000"/>
          <w:sz w:val="24"/>
          <w:szCs w:val="24"/>
        </w:rPr>
        <w:t xml:space="preserve"> w</w:t>
      </w:r>
      <w:r w:rsidR="00FC3F9E">
        <w:rPr>
          <w:rFonts w:cs="Times New Roman"/>
          <w:color w:val="000000"/>
          <w:sz w:val="24"/>
          <w:szCs w:val="24"/>
        </w:rPr>
        <w:t xml:space="preserve">orking with elementary, middle or </w:t>
      </w:r>
      <w:r w:rsidRPr="00764A16">
        <w:rPr>
          <w:rFonts w:cs="Times New Roman"/>
          <w:color w:val="000000"/>
          <w:sz w:val="24"/>
          <w:szCs w:val="24"/>
        </w:rPr>
        <w:t xml:space="preserve">high school age youth and </w:t>
      </w:r>
      <w:r w:rsidRPr="00764A16">
        <w:rPr>
          <w:rFonts w:cs="Times New Roman"/>
          <w:sz w:val="24"/>
          <w:szCs w:val="24"/>
        </w:rPr>
        <w:t>supervising staff or volunteers</w:t>
      </w:r>
    </w:p>
    <w:p w14:paraId="68FA73E4" w14:textId="77777777" w:rsidR="00764A16" w:rsidRPr="00764A16" w:rsidRDefault="00764A16" w:rsidP="00764A16">
      <w:pPr>
        <w:pStyle w:val="ListParagraph"/>
        <w:widowControl w:val="0"/>
        <w:numPr>
          <w:ilvl w:val="0"/>
          <w:numId w:val="5"/>
        </w:numPr>
        <w:autoSpaceDE w:val="0"/>
        <w:autoSpaceDN w:val="0"/>
        <w:adjustRightInd w:val="0"/>
        <w:spacing w:after="27"/>
        <w:rPr>
          <w:rFonts w:cs="Times New Roman"/>
          <w:color w:val="000000"/>
          <w:sz w:val="24"/>
          <w:szCs w:val="24"/>
        </w:rPr>
      </w:pPr>
      <w:r w:rsidRPr="00764A16">
        <w:rPr>
          <w:rFonts w:cs="Times New Roman"/>
          <w:sz w:val="24"/>
          <w:szCs w:val="24"/>
        </w:rPr>
        <w:t>Strong time management skills, demonstrate leadership skills and ability to facilitate a positive team environment.</w:t>
      </w:r>
    </w:p>
    <w:p w14:paraId="6B3CCF90" w14:textId="77777777" w:rsidR="00764A16" w:rsidRPr="00764A16" w:rsidRDefault="00764A16" w:rsidP="00764A16">
      <w:pPr>
        <w:pStyle w:val="ListParagraph"/>
        <w:widowControl w:val="0"/>
        <w:numPr>
          <w:ilvl w:val="0"/>
          <w:numId w:val="5"/>
        </w:numPr>
        <w:autoSpaceDE w:val="0"/>
        <w:autoSpaceDN w:val="0"/>
        <w:adjustRightInd w:val="0"/>
        <w:spacing w:after="27"/>
        <w:rPr>
          <w:rFonts w:cs="Times New Roman"/>
          <w:color w:val="000000"/>
          <w:sz w:val="24"/>
          <w:szCs w:val="24"/>
        </w:rPr>
      </w:pPr>
      <w:r w:rsidRPr="00764A16">
        <w:rPr>
          <w:rFonts w:cs="Times New Roman"/>
          <w:color w:val="000000"/>
          <w:sz w:val="24"/>
          <w:szCs w:val="24"/>
        </w:rPr>
        <w:t xml:space="preserve">Ability to plan dynamic, positive, engaging curriculum rooted in youth and community assets. </w:t>
      </w:r>
    </w:p>
    <w:p w14:paraId="16F3AA12" w14:textId="77777777" w:rsidR="00764A16" w:rsidRPr="00764A16" w:rsidRDefault="00764A16" w:rsidP="00764A16">
      <w:pPr>
        <w:pStyle w:val="ListParagraph"/>
        <w:widowControl w:val="0"/>
        <w:numPr>
          <w:ilvl w:val="0"/>
          <w:numId w:val="5"/>
        </w:numPr>
        <w:autoSpaceDE w:val="0"/>
        <w:autoSpaceDN w:val="0"/>
        <w:adjustRightInd w:val="0"/>
        <w:spacing w:after="27"/>
        <w:rPr>
          <w:rFonts w:cs="Times New Roman"/>
          <w:color w:val="000000"/>
          <w:sz w:val="24"/>
          <w:szCs w:val="24"/>
        </w:rPr>
      </w:pPr>
      <w:r w:rsidRPr="00764A16">
        <w:rPr>
          <w:rFonts w:cs="Times New Roman"/>
          <w:color w:val="000000"/>
          <w:sz w:val="24"/>
          <w:szCs w:val="24"/>
        </w:rPr>
        <w:t xml:space="preserve">Comfort and sound judgment in addressing issues of sexuality, physical development, healthy relationships and numerous other topics with youth and families. </w:t>
      </w:r>
    </w:p>
    <w:p w14:paraId="1CD0379A" w14:textId="77777777" w:rsidR="00764A16" w:rsidRPr="00764A16" w:rsidRDefault="00764A16" w:rsidP="00764A16">
      <w:pPr>
        <w:pStyle w:val="ListParagraph"/>
        <w:widowControl w:val="0"/>
        <w:numPr>
          <w:ilvl w:val="0"/>
          <w:numId w:val="5"/>
        </w:numPr>
        <w:autoSpaceDE w:val="0"/>
        <w:autoSpaceDN w:val="0"/>
        <w:adjustRightInd w:val="0"/>
        <w:spacing w:after="27"/>
        <w:rPr>
          <w:rFonts w:cs="Times New Roman"/>
          <w:color w:val="000000"/>
          <w:sz w:val="24"/>
          <w:szCs w:val="24"/>
        </w:rPr>
      </w:pPr>
      <w:r w:rsidRPr="00764A16">
        <w:rPr>
          <w:rFonts w:cs="Times New Roman"/>
          <w:color w:val="000000"/>
          <w:sz w:val="24"/>
          <w:szCs w:val="24"/>
        </w:rPr>
        <w:t xml:space="preserve">Ability to maintain an orderly, positive, productive and respectful environment for youth at all times. </w:t>
      </w:r>
    </w:p>
    <w:p w14:paraId="7AF1D839" w14:textId="77777777" w:rsidR="00764A16" w:rsidRPr="00764A16" w:rsidRDefault="00764A16" w:rsidP="00764A16">
      <w:pPr>
        <w:pStyle w:val="ListParagraph"/>
        <w:widowControl w:val="0"/>
        <w:numPr>
          <w:ilvl w:val="0"/>
          <w:numId w:val="5"/>
        </w:numPr>
        <w:autoSpaceDE w:val="0"/>
        <w:autoSpaceDN w:val="0"/>
        <w:adjustRightInd w:val="0"/>
        <w:spacing w:after="27"/>
        <w:rPr>
          <w:rFonts w:cs="Times New Roman"/>
          <w:color w:val="000000"/>
          <w:sz w:val="24"/>
          <w:szCs w:val="24"/>
        </w:rPr>
      </w:pPr>
      <w:r w:rsidRPr="00764A16">
        <w:rPr>
          <w:rFonts w:cs="Times New Roman"/>
          <w:color w:val="000000"/>
          <w:sz w:val="24"/>
          <w:szCs w:val="24"/>
        </w:rPr>
        <w:t xml:space="preserve">Willingness to work as part of team with a flexible schedule including occasional weekend hours for fieldtrips and special events. </w:t>
      </w:r>
    </w:p>
    <w:p w14:paraId="2B00F546" w14:textId="77777777" w:rsidR="00764A16" w:rsidRPr="00764A16" w:rsidRDefault="00764A16" w:rsidP="00764A16">
      <w:pPr>
        <w:pStyle w:val="ListParagraph"/>
        <w:widowControl w:val="0"/>
        <w:numPr>
          <w:ilvl w:val="0"/>
          <w:numId w:val="5"/>
        </w:numPr>
        <w:autoSpaceDE w:val="0"/>
        <w:autoSpaceDN w:val="0"/>
        <w:adjustRightInd w:val="0"/>
        <w:spacing w:after="27"/>
        <w:rPr>
          <w:rFonts w:cs="Times New Roman"/>
          <w:color w:val="000000"/>
          <w:sz w:val="24"/>
          <w:szCs w:val="24"/>
        </w:rPr>
      </w:pPr>
      <w:r w:rsidRPr="00764A16">
        <w:rPr>
          <w:rFonts w:cs="Times New Roman"/>
          <w:sz w:val="24"/>
          <w:szCs w:val="24"/>
        </w:rPr>
        <w:t>Experience in writing reports and grants or professional writing skills.</w:t>
      </w:r>
    </w:p>
    <w:p w14:paraId="5ECE4DED" w14:textId="77777777" w:rsidR="00764A16" w:rsidRPr="00764A16" w:rsidRDefault="00764A16" w:rsidP="00764A16">
      <w:pPr>
        <w:pStyle w:val="ListParagraph"/>
        <w:widowControl w:val="0"/>
        <w:numPr>
          <w:ilvl w:val="0"/>
          <w:numId w:val="5"/>
        </w:numPr>
        <w:autoSpaceDE w:val="0"/>
        <w:autoSpaceDN w:val="0"/>
        <w:adjustRightInd w:val="0"/>
        <w:spacing w:after="27"/>
        <w:rPr>
          <w:rFonts w:cs="Times New Roman"/>
          <w:color w:val="000000"/>
          <w:sz w:val="24"/>
          <w:szCs w:val="24"/>
        </w:rPr>
      </w:pPr>
      <w:r w:rsidRPr="00764A16">
        <w:rPr>
          <w:rFonts w:cs="Times New Roman"/>
          <w:sz w:val="24"/>
          <w:szCs w:val="24"/>
        </w:rPr>
        <w:t>Bilingual – Spanish-speaking skills are a plus.</w:t>
      </w:r>
    </w:p>
    <w:p w14:paraId="2B907296" w14:textId="77777777" w:rsidR="00764A16" w:rsidRPr="00764A16" w:rsidRDefault="00764A16" w:rsidP="00764A16">
      <w:pPr>
        <w:pStyle w:val="ListParagraph"/>
        <w:widowControl w:val="0"/>
        <w:numPr>
          <w:ilvl w:val="0"/>
          <w:numId w:val="5"/>
        </w:numPr>
        <w:autoSpaceDE w:val="0"/>
        <w:autoSpaceDN w:val="0"/>
        <w:adjustRightInd w:val="0"/>
        <w:spacing w:after="27"/>
        <w:rPr>
          <w:rFonts w:cs="Times New Roman"/>
          <w:color w:val="000000"/>
          <w:sz w:val="24"/>
          <w:szCs w:val="24"/>
        </w:rPr>
      </w:pPr>
      <w:r w:rsidRPr="00764A16">
        <w:rPr>
          <w:rFonts w:cs="Times New Roman"/>
          <w:color w:val="000000"/>
          <w:sz w:val="24"/>
          <w:szCs w:val="24"/>
        </w:rPr>
        <w:t xml:space="preserve">Bachelor’s Degree preferred but not required. </w:t>
      </w:r>
    </w:p>
    <w:p w14:paraId="1B690434" w14:textId="77777777" w:rsidR="00764A16" w:rsidRPr="00764A16" w:rsidRDefault="00764A16" w:rsidP="00CA7C72">
      <w:pPr>
        <w:rPr>
          <w:shd w:val="clear" w:color="auto" w:fill="FFFFFF"/>
        </w:rPr>
      </w:pPr>
    </w:p>
    <w:p w14:paraId="21189996" w14:textId="77777777" w:rsidR="00764A16" w:rsidRPr="00764A16" w:rsidRDefault="00764A16" w:rsidP="00764A16">
      <w:pPr>
        <w:widowControl w:val="0"/>
        <w:autoSpaceDE w:val="0"/>
        <w:autoSpaceDN w:val="0"/>
        <w:adjustRightInd w:val="0"/>
        <w:spacing w:after="0"/>
        <w:rPr>
          <w:rFonts w:cs="Times New Roman"/>
          <w:b/>
          <w:bCs/>
          <w:color w:val="000000"/>
          <w:u w:val="single"/>
        </w:rPr>
      </w:pPr>
      <w:r w:rsidRPr="00764A16">
        <w:rPr>
          <w:rFonts w:cs="Times New Roman"/>
          <w:bCs/>
          <w:color w:val="000000"/>
          <w:u w:val="single"/>
        </w:rPr>
        <w:t>Hours</w:t>
      </w:r>
      <w:r w:rsidRPr="00764A16">
        <w:rPr>
          <w:rFonts w:cs="Times New Roman"/>
          <w:b/>
          <w:bCs/>
          <w:color w:val="000000"/>
          <w:u w:val="single"/>
        </w:rPr>
        <w:t xml:space="preserve">: </w:t>
      </w:r>
    </w:p>
    <w:p w14:paraId="13E6EFCF" w14:textId="77777777" w:rsidR="00764A16" w:rsidRPr="00764A16" w:rsidRDefault="00764A16" w:rsidP="00764A16">
      <w:pPr>
        <w:widowControl w:val="0"/>
        <w:autoSpaceDE w:val="0"/>
        <w:autoSpaceDN w:val="0"/>
        <w:adjustRightInd w:val="0"/>
        <w:spacing w:after="0"/>
        <w:rPr>
          <w:rFonts w:cs="Times New Roman"/>
          <w:b/>
          <w:bCs/>
          <w:color w:val="000000"/>
          <w:u w:val="single"/>
        </w:rPr>
      </w:pPr>
    </w:p>
    <w:p w14:paraId="09A6FE1B" w14:textId="242A3E94" w:rsidR="00764A16" w:rsidRPr="00764A16" w:rsidRDefault="00764A16" w:rsidP="00764A16">
      <w:pPr>
        <w:widowControl w:val="0"/>
        <w:autoSpaceDE w:val="0"/>
        <w:autoSpaceDN w:val="0"/>
        <w:adjustRightInd w:val="0"/>
        <w:spacing w:after="0"/>
        <w:rPr>
          <w:rFonts w:cs="Times New Roman"/>
          <w:color w:val="000000"/>
        </w:rPr>
      </w:pPr>
      <w:r w:rsidRPr="00764A16">
        <w:rPr>
          <w:rFonts w:cs="Times New Roman"/>
          <w:b/>
          <w:bCs/>
          <w:color w:val="000000"/>
        </w:rPr>
        <w:tab/>
      </w:r>
      <w:r w:rsidRPr="00764A16">
        <w:rPr>
          <w:rFonts w:cs="Times New Roman"/>
          <w:color w:val="000000"/>
        </w:rPr>
        <w:t xml:space="preserve">Base program times require a minimum of 2 evenings per week and additional afterschool hours. </w:t>
      </w:r>
      <w:r w:rsidR="00FC3F9E">
        <w:rPr>
          <w:rFonts w:cs="Times New Roman"/>
          <w:color w:val="000000"/>
        </w:rPr>
        <w:tab/>
      </w:r>
      <w:r w:rsidRPr="00764A16">
        <w:rPr>
          <w:rFonts w:cs="Times New Roman"/>
          <w:color w:val="000000"/>
        </w:rPr>
        <w:t xml:space="preserve">Program and planning will total an average of 10-13 hours/week during the academic school year and </w:t>
      </w:r>
      <w:r w:rsidR="00FC3F9E">
        <w:rPr>
          <w:rFonts w:cs="Times New Roman"/>
          <w:color w:val="000000"/>
        </w:rPr>
        <w:tab/>
      </w:r>
      <w:r w:rsidRPr="00764A16">
        <w:rPr>
          <w:rFonts w:cs="Times New Roman"/>
          <w:color w:val="000000"/>
        </w:rPr>
        <w:t>will slightly increase during summer.</w:t>
      </w:r>
    </w:p>
    <w:p w14:paraId="666F07D4" w14:textId="77777777" w:rsidR="00764A16" w:rsidRPr="00764A16" w:rsidRDefault="00764A16" w:rsidP="00764A16">
      <w:pPr>
        <w:spacing w:after="0"/>
        <w:rPr>
          <w:rFonts w:cs="Times New Roman"/>
          <w:b/>
          <w:bCs/>
          <w:color w:val="000000"/>
        </w:rPr>
      </w:pPr>
    </w:p>
    <w:p w14:paraId="1B0CD793" w14:textId="77777777" w:rsidR="00764A16" w:rsidRPr="00764A16" w:rsidRDefault="00764A16" w:rsidP="00764A16">
      <w:pPr>
        <w:spacing w:after="0"/>
        <w:rPr>
          <w:rFonts w:cs="Times New Roman"/>
          <w:u w:val="single"/>
        </w:rPr>
      </w:pPr>
      <w:r w:rsidRPr="00764A16">
        <w:rPr>
          <w:rFonts w:cs="Times New Roman"/>
          <w:u w:val="single"/>
        </w:rPr>
        <w:t xml:space="preserve">Introductory Period: </w:t>
      </w:r>
    </w:p>
    <w:p w14:paraId="6B9D7D90" w14:textId="77777777" w:rsidR="00764A16" w:rsidRPr="00764A16" w:rsidRDefault="00764A16" w:rsidP="00764A16">
      <w:pPr>
        <w:spacing w:after="0"/>
        <w:rPr>
          <w:rFonts w:cs="Times New Roman"/>
          <w:u w:val="single"/>
        </w:rPr>
      </w:pPr>
    </w:p>
    <w:p w14:paraId="4C8C4ECB" w14:textId="021E9DEF" w:rsidR="00764A16" w:rsidRPr="00764A16" w:rsidRDefault="00764A16" w:rsidP="00764A16">
      <w:pPr>
        <w:spacing w:after="0"/>
        <w:rPr>
          <w:rFonts w:cs="Times New Roman"/>
        </w:rPr>
      </w:pPr>
      <w:r w:rsidRPr="00764A16">
        <w:rPr>
          <w:rFonts w:cs="Times New Roman"/>
        </w:rPr>
        <w:tab/>
        <w:t>A review is performed after 6 months with agency</w:t>
      </w:r>
    </w:p>
    <w:p w14:paraId="3DB7A879" w14:textId="77777777" w:rsidR="00764A16" w:rsidRPr="00764A16" w:rsidRDefault="00764A16" w:rsidP="00764A16">
      <w:pPr>
        <w:spacing w:after="0"/>
        <w:rPr>
          <w:rFonts w:cs="Times New Roman"/>
          <w:b/>
          <w:bCs/>
          <w:color w:val="000000"/>
        </w:rPr>
      </w:pPr>
    </w:p>
    <w:p w14:paraId="0C0846F5" w14:textId="77777777" w:rsidR="00764A16" w:rsidRPr="00764A16" w:rsidRDefault="00764A16" w:rsidP="00764A16">
      <w:pPr>
        <w:spacing w:after="0"/>
        <w:rPr>
          <w:rFonts w:cs="Times New Roman"/>
          <w:color w:val="000000"/>
          <w:u w:val="single"/>
        </w:rPr>
      </w:pPr>
      <w:r w:rsidRPr="00764A16">
        <w:rPr>
          <w:rFonts w:cs="Times New Roman"/>
          <w:bCs/>
          <w:color w:val="000000"/>
          <w:u w:val="single"/>
        </w:rPr>
        <w:t>Compensation</w:t>
      </w:r>
      <w:r w:rsidRPr="00764A16">
        <w:rPr>
          <w:rFonts w:cs="Times New Roman"/>
          <w:color w:val="000000"/>
          <w:u w:val="single"/>
        </w:rPr>
        <w:t xml:space="preserve">: </w:t>
      </w:r>
    </w:p>
    <w:p w14:paraId="1D8A915F" w14:textId="77777777" w:rsidR="00764A16" w:rsidRPr="00764A16" w:rsidRDefault="00764A16" w:rsidP="00764A16">
      <w:pPr>
        <w:spacing w:after="0"/>
        <w:rPr>
          <w:rFonts w:cs="Times New Roman"/>
          <w:color w:val="000000"/>
          <w:u w:val="single"/>
        </w:rPr>
      </w:pPr>
    </w:p>
    <w:p w14:paraId="49C704EB" w14:textId="75EBC162" w:rsidR="00764A16" w:rsidRPr="00764A16" w:rsidRDefault="00CE5FB0" w:rsidP="00764A16">
      <w:r>
        <w:rPr>
          <w:rFonts w:cs="Times New Roman"/>
          <w:color w:val="000000"/>
        </w:rPr>
        <w:tab/>
        <w:t>$14.5</w:t>
      </w:r>
      <w:r w:rsidR="00764A16" w:rsidRPr="00764A16">
        <w:rPr>
          <w:rFonts w:cs="Times New Roman"/>
          <w:color w:val="000000"/>
        </w:rPr>
        <w:t xml:space="preserve">0/hour - </w:t>
      </w:r>
      <w:r w:rsidR="00764A16" w:rsidRPr="00764A16">
        <w:t xml:space="preserve">estimated </w:t>
      </w:r>
      <w:r w:rsidR="00764A16" w:rsidRPr="00764A16">
        <w:rPr>
          <w:rFonts w:cs="Times New Roman"/>
          <w:color w:val="000000"/>
        </w:rPr>
        <w:t xml:space="preserve">10-13 </w:t>
      </w:r>
      <w:r w:rsidR="00764A16" w:rsidRPr="00764A16">
        <w:t xml:space="preserve">hours per week </w:t>
      </w:r>
    </w:p>
    <w:p w14:paraId="731498D7" w14:textId="77777777" w:rsidR="00764A16" w:rsidRPr="00764A16" w:rsidRDefault="00764A16" w:rsidP="00764A16">
      <w:pPr>
        <w:spacing w:after="0"/>
        <w:rPr>
          <w:rFonts w:cs="Times New Roman"/>
          <w:b/>
        </w:rPr>
      </w:pPr>
    </w:p>
    <w:p w14:paraId="78385867" w14:textId="77777777" w:rsidR="00764A16" w:rsidRPr="00764A16" w:rsidRDefault="00764A16" w:rsidP="00764A16">
      <w:pPr>
        <w:spacing w:after="0"/>
        <w:rPr>
          <w:rFonts w:cs="Times New Roman"/>
          <w:u w:val="single"/>
        </w:rPr>
      </w:pPr>
      <w:r w:rsidRPr="00764A16">
        <w:rPr>
          <w:rFonts w:cs="Times New Roman"/>
          <w:u w:val="single"/>
        </w:rPr>
        <w:t>Application Process:</w:t>
      </w:r>
    </w:p>
    <w:p w14:paraId="67F7B3B0" w14:textId="77777777" w:rsidR="00764A16" w:rsidRPr="00764A16" w:rsidRDefault="00764A16" w:rsidP="00764A16">
      <w:pPr>
        <w:spacing w:after="0"/>
        <w:rPr>
          <w:rFonts w:cs="Times New Roman"/>
          <w:u w:val="single"/>
        </w:rPr>
      </w:pPr>
    </w:p>
    <w:p w14:paraId="24A461A1" w14:textId="6A3C29B3" w:rsidR="00764A16" w:rsidRPr="00764A16" w:rsidRDefault="00764A16" w:rsidP="00764A16">
      <w:pPr>
        <w:spacing w:after="0"/>
        <w:rPr>
          <w:rFonts w:cs="Times New Roman"/>
        </w:rPr>
      </w:pPr>
      <w:r w:rsidRPr="00764A16">
        <w:rPr>
          <w:rFonts w:cs="Times New Roman"/>
        </w:rPr>
        <w:tab/>
      </w:r>
      <w:r w:rsidRPr="00764A16">
        <w:rPr>
          <w:color w:val="222222"/>
          <w:shd w:val="clear" w:color="auto" w:fill="FFFFFF"/>
        </w:rPr>
        <w:t xml:space="preserve">Interested applicants should email resume and cover letter to </w:t>
      </w:r>
      <w:r w:rsidRPr="00764A16">
        <w:rPr>
          <w:rFonts w:cs="Times New Roman"/>
        </w:rPr>
        <w:t>arturo@blwcenter.org</w:t>
      </w:r>
    </w:p>
    <w:p w14:paraId="51421ADB" w14:textId="77777777" w:rsidR="00764A16" w:rsidRPr="00764A16" w:rsidRDefault="00764A16" w:rsidP="00764A16">
      <w:pPr>
        <w:spacing w:after="0"/>
        <w:rPr>
          <w:rFonts w:cs="Times New Roman"/>
        </w:rPr>
      </w:pPr>
    </w:p>
    <w:p w14:paraId="004B9CAA" w14:textId="77777777" w:rsidR="00FC3F9E" w:rsidRDefault="00764A16" w:rsidP="00764A16">
      <w:pPr>
        <w:spacing w:after="0"/>
        <w:rPr>
          <w:rFonts w:cs="Times New Roman"/>
          <w:u w:val="single"/>
        </w:rPr>
      </w:pPr>
      <w:r w:rsidRPr="00764A16">
        <w:rPr>
          <w:rFonts w:cs="Times New Roman"/>
          <w:u w:val="single"/>
        </w:rPr>
        <w:t xml:space="preserve">Deadline: </w:t>
      </w:r>
    </w:p>
    <w:p w14:paraId="4B7C3A84" w14:textId="77777777" w:rsidR="00FC3F9E" w:rsidRDefault="00FC3F9E" w:rsidP="00764A16">
      <w:pPr>
        <w:spacing w:after="0"/>
        <w:rPr>
          <w:rFonts w:cs="Times New Roman"/>
        </w:rPr>
      </w:pPr>
    </w:p>
    <w:p w14:paraId="2723209D" w14:textId="77DDAEB2" w:rsidR="00764A16" w:rsidRPr="00FC3F9E" w:rsidRDefault="00FC3F9E" w:rsidP="00764A16">
      <w:pPr>
        <w:spacing w:after="0"/>
        <w:rPr>
          <w:rFonts w:cs="Times New Roman"/>
          <w:u w:val="single"/>
        </w:rPr>
      </w:pPr>
      <w:r>
        <w:rPr>
          <w:rFonts w:cs="Times New Roman"/>
        </w:rPr>
        <w:tab/>
      </w:r>
      <w:r w:rsidR="00764A16" w:rsidRPr="00764A16">
        <w:rPr>
          <w:rFonts w:cs="Times New Roman"/>
        </w:rPr>
        <w:t>Monday August 12</w:t>
      </w:r>
      <w:r w:rsidR="00764A16" w:rsidRPr="00764A16">
        <w:rPr>
          <w:rFonts w:cs="Times New Roman"/>
          <w:vertAlign w:val="superscript"/>
        </w:rPr>
        <w:t>th</w:t>
      </w:r>
      <w:r w:rsidR="00764A16" w:rsidRPr="00764A16">
        <w:rPr>
          <w:rFonts w:cs="Times New Roman"/>
        </w:rPr>
        <w:t xml:space="preserve"> 2019</w:t>
      </w:r>
    </w:p>
    <w:sectPr w:rsidR="00764A16" w:rsidRPr="00FC3F9E" w:rsidSect="00FC3F9E">
      <w:headerReference w:type="default" r:id="rId9"/>
      <w:footerReference w:type="default" r:id="rId10"/>
      <w:pgSz w:w="12240" w:h="15840"/>
      <w:pgMar w:top="630" w:right="720" w:bottom="270" w:left="720" w:header="450" w:footer="1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55C98" w14:textId="77777777" w:rsidR="00CA7C72" w:rsidRDefault="00CA7C72" w:rsidP="009338E9">
      <w:r>
        <w:separator/>
      </w:r>
    </w:p>
  </w:endnote>
  <w:endnote w:type="continuationSeparator" w:id="0">
    <w:p w14:paraId="52B801EF" w14:textId="77777777" w:rsidR="00CA7C72" w:rsidRDefault="00CA7C72" w:rsidP="0093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Montserra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82E8F" w14:textId="77777777" w:rsidR="00CA7C72" w:rsidRDefault="00CA7C72">
    <w:pPr>
      <w:pStyle w:val="Footer"/>
    </w:pPr>
  </w:p>
  <w:p w14:paraId="731F10E4" w14:textId="20B3B4E2" w:rsidR="00CA7C72" w:rsidRDefault="00CA7C72" w:rsidP="001607BE">
    <w:pPr>
      <w:pStyle w:val="Footer"/>
      <w:jc w:val="both"/>
    </w:pPr>
    <w:r>
      <w:rPr>
        <w:noProof/>
      </w:rPr>
      <w:drawing>
        <wp:inline distT="0" distB="0" distL="0" distR="0" wp14:anchorId="292F0EAE" wp14:editId="2D732D24">
          <wp:extent cx="6858000" cy="807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W Fo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80708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DEA7F" w14:textId="77777777" w:rsidR="00CA7C72" w:rsidRDefault="00CA7C72" w:rsidP="009338E9">
      <w:r>
        <w:separator/>
      </w:r>
    </w:p>
  </w:footnote>
  <w:footnote w:type="continuationSeparator" w:id="0">
    <w:p w14:paraId="40CA3FF4" w14:textId="77777777" w:rsidR="00CA7C72" w:rsidRDefault="00CA7C72" w:rsidP="009338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7E4ED" w14:textId="51B40B9C" w:rsidR="00CA7C72" w:rsidRPr="001607BE" w:rsidRDefault="00CA7C72" w:rsidP="00F15CA4">
    <w:pPr>
      <w:pStyle w:val="Header"/>
      <w:rPr>
        <w:rFonts w:ascii="Helvetica Light" w:hAnsi="Helvetica Light"/>
      </w:rPr>
    </w:pPr>
    <w:r>
      <w:rPr>
        <w:noProof/>
      </w:rPr>
      <mc:AlternateContent>
        <mc:Choice Requires="wps">
          <w:drawing>
            <wp:anchor distT="0" distB="0" distL="114300" distR="114300" simplePos="0" relativeHeight="251659264" behindDoc="0" locked="0" layoutInCell="1" allowOverlap="1" wp14:anchorId="29AF0F9B" wp14:editId="0B92CFA6">
              <wp:simplePos x="0" y="0"/>
              <wp:positionH relativeFrom="column">
                <wp:posOffset>3523615</wp:posOffset>
              </wp:positionH>
              <wp:positionV relativeFrom="paragraph">
                <wp:posOffset>459740</wp:posOffset>
              </wp:positionV>
              <wp:extent cx="3390900" cy="6686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390900" cy="668655"/>
                      </a:xfrm>
                      <a:prstGeom prst="rect">
                        <a:avLst/>
                      </a:prstGeom>
                      <a:noFill/>
                      <a:ln>
                        <a:noFill/>
                      </a:ln>
                      <a:effectLst/>
                    </wps:spPr>
                    <wps:txbx>
                      <w:txbxContent>
                        <w:p w14:paraId="6F6225F1" w14:textId="6D850CFD" w:rsidR="00CA7C72" w:rsidRPr="009E0BD7" w:rsidRDefault="00CA7C72" w:rsidP="00321DDA">
                          <w:pPr>
                            <w:pStyle w:val="Header"/>
                            <w:spacing w:after="0" w:line="280" w:lineRule="exact"/>
                            <w:jc w:val="right"/>
                            <w:rPr>
                              <w:rFonts w:ascii="Montserrat" w:hAnsi="Montserrat"/>
                              <w:sz w:val="20"/>
                            </w:rPr>
                          </w:pPr>
                          <w:r w:rsidRPr="009E0BD7">
                            <w:rPr>
                              <w:rFonts w:ascii="Montserrat" w:hAnsi="Montserrat"/>
                              <w:sz w:val="20"/>
                            </w:rPr>
                            <w:t>BLW Center</w:t>
                          </w:r>
                        </w:p>
                        <w:p w14:paraId="24503A0D" w14:textId="34CFCD2E" w:rsidR="00CA7C72" w:rsidRPr="009E0BD7" w:rsidRDefault="00CA7C72" w:rsidP="00321DDA">
                          <w:pPr>
                            <w:pStyle w:val="Header"/>
                            <w:spacing w:after="0" w:line="280" w:lineRule="exact"/>
                            <w:jc w:val="right"/>
                            <w:rPr>
                              <w:rFonts w:ascii="Montserrat" w:hAnsi="Montserrat"/>
                              <w:sz w:val="20"/>
                            </w:rPr>
                          </w:pPr>
                          <w:r w:rsidRPr="009E0BD7">
                            <w:rPr>
                              <w:rFonts w:ascii="Montserrat" w:hAnsi="Montserrat"/>
                              <w:sz w:val="20"/>
                            </w:rPr>
                            <w:t>1917 Lake Point Drive | Madison, WI 53713</w:t>
                          </w:r>
                        </w:p>
                        <w:p w14:paraId="5FC00E08" w14:textId="63EF8845" w:rsidR="00CA7C72" w:rsidRPr="009E0BD7" w:rsidRDefault="00CA7C72" w:rsidP="009E0BD7">
                          <w:pPr>
                            <w:pStyle w:val="Header"/>
                            <w:spacing w:after="0" w:line="280" w:lineRule="exact"/>
                            <w:jc w:val="right"/>
                            <w:rPr>
                              <w:rFonts w:ascii="Montserrat" w:hAnsi="Montserrat"/>
                              <w:spacing w:val="7"/>
                              <w:sz w:val="20"/>
                            </w:rPr>
                          </w:pPr>
                          <w:r w:rsidRPr="009E0BD7">
                            <w:rPr>
                              <w:rFonts w:ascii="Montserrat" w:hAnsi="Montserrat"/>
                              <w:spacing w:val="7"/>
                              <w:sz w:val="20"/>
                            </w:rPr>
                            <w:t>608.441.6991 | general@blwcenter.org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7.45pt;margin-top:36.2pt;width:267pt;height: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" filled="f" stroked="f">
              <v:textbox>
                <w:txbxContent>
                  <w:p w14:paraId="6F6225F1" w14:textId="6D850CFD" w:rsidR="00CA7C72" w:rsidRPr="009E0BD7" w:rsidRDefault="00CA7C72" w:rsidP="00321DDA">
                    <w:pPr>
                      <w:pStyle w:val="Header"/>
                      <w:spacing w:after="0" w:line="280" w:lineRule="exact"/>
                      <w:jc w:val="right"/>
                      <w:rPr>
                        <w:rFonts w:ascii="Montserrat" w:hAnsi="Montserrat"/>
                        <w:sz w:val="20"/>
                      </w:rPr>
                    </w:pPr>
                    <w:r w:rsidRPr="009E0BD7">
                      <w:rPr>
                        <w:rFonts w:ascii="Montserrat" w:hAnsi="Montserrat"/>
                        <w:sz w:val="20"/>
                      </w:rPr>
                      <w:t>BLW Center</w:t>
                    </w:r>
                  </w:p>
                  <w:p w14:paraId="24503A0D" w14:textId="34CFCD2E" w:rsidR="00CA7C72" w:rsidRPr="009E0BD7" w:rsidRDefault="00CA7C72" w:rsidP="00321DDA">
                    <w:pPr>
                      <w:pStyle w:val="Header"/>
                      <w:spacing w:after="0" w:line="280" w:lineRule="exact"/>
                      <w:jc w:val="right"/>
                      <w:rPr>
                        <w:rFonts w:ascii="Montserrat" w:hAnsi="Montserrat"/>
                        <w:sz w:val="20"/>
                      </w:rPr>
                    </w:pPr>
                    <w:r w:rsidRPr="009E0BD7">
                      <w:rPr>
                        <w:rFonts w:ascii="Montserrat" w:hAnsi="Montserrat"/>
                        <w:sz w:val="20"/>
                      </w:rPr>
                      <w:t>1917 Lake Point Drive | Madison, WI 53713</w:t>
                    </w:r>
                  </w:p>
                  <w:p w14:paraId="5FC00E08" w14:textId="63EF8845" w:rsidR="00CA7C72" w:rsidRPr="009E0BD7" w:rsidRDefault="00CA7C72" w:rsidP="009E0BD7">
                    <w:pPr>
                      <w:pStyle w:val="Header"/>
                      <w:spacing w:after="0" w:line="280" w:lineRule="exact"/>
                      <w:jc w:val="right"/>
                      <w:rPr>
                        <w:rFonts w:ascii="Montserrat" w:hAnsi="Montserrat"/>
                        <w:spacing w:val="7"/>
                        <w:sz w:val="20"/>
                      </w:rPr>
                    </w:pPr>
                    <w:r w:rsidRPr="009E0BD7">
                      <w:rPr>
                        <w:rFonts w:ascii="Montserrat" w:hAnsi="Montserrat"/>
                        <w:spacing w:val="7"/>
                        <w:sz w:val="20"/>
                      </w:rPr>
                      <w:t>608.441.6991 | general@blwcenter.org</w:t>
                    </w:r>
                  </w:p>
                </w:txbxContent>
              </v:textbox>
              <w10:wrap type="square"/>
            </v:shape>
          </w:pict>
        </mc:Fallback>
      </mc:AlternateContent>
    </w:r>
    <w:r>
      <w:rPr>
        <w:noProof/>
      </w:rPr>
      <w:drawing>
        <wp:inline distT="0" distB="0" distL="0" distR="0" wp14:anchorId="0C877BB4" wp14:editId="032E3F96">
          <wp:extent cx="1186815" cy="118681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blw logo.png"/>
                  <pic:cNvPicPr/>
                </pic:nvPicPr>
                <pic:blipFill>
                  <a:blip r:embed="rId1">
                    <a:extLst>
                      <a:ext uri="{28A0092B-C50C-407E-A947-70E740481C1C}">
                        <a14:useLocalDpi xmlns:a14="http://schemas.microsoft.com/office/drawing/2010/main" val="0"/>
                      </a:ext>
                    </a:extLst>
                  </a:blip>
                  <a:stretch>
                    <a:fillRect/>
                  </a:stretch>
                </pic:blipFill>
                <pic:spPr>
                  <a:xfrm>
                    <a:off x="0" y="0"/>
                    <a:ext cx="1186815" cy="1186815"/>
                  </a:xfrm>
                  <a:prstGeom prst="rect">
                    <a:avLst/>
                  </a:prstGeom>
                </pic:spPr>
              </pic:pic>
            </a:graphicData>
          </a:graphic>
        </wp:inline>
      </w:drawing>
    </w:r>
    <w:r w:rsidRPr="004C3B8B">
      <w:ptab w:relativeTo="margin" w:alignment="center" w:leader="none"/>
    </w:r>
    <w:r w:rsidRPr="004C3B8B">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39E016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D331BAB"/>
    <w:multiLevelType w:val="hybridMultilevel"/>
    <w:tmpl w:val="EDFEE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A34BA"/>
    <w:multiLevelType w:val="hybridMultilevel"/>
    <w:tmpl w:val="63A2B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3C25493"/>
    <w:multiLevelType w:val="hybridMultilevel"/>
    <w:tmpl w:val="BC6E4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1937B1"/>
    <w:multiLevelType w:val="hybridMultilevel"/>
    <w:tmpl w:val="94FE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EE"/>
    <w:rsid w:val="000B6D71"/>
    <w:rsid w:val="001607BE"/>
    <w:rsid w:val="001C3B25"/>
    <w:rsid w:val="00240F35"/>
    <w:rsid w:val="00242DEE"/>
    <w:rsid w:val="002B2506"/>
    <w:rsid w:val="00321DDA"/>
    <w:rsid w:val="003D2BFD"/>
    <w:rsid w:val="004644AA"/>
    <w:rsid w:val="00470426"/>
    <w:rsid w:val="004C3B8B"/>
    <w:rsid w:val="004F6002"/>
    <w:rsid w:val="00654551"/>
    <w:rsid w:val="0066120E"/>
    <w:rsid w:val="007153EA"/>
    <w:rsid w:val="00764A16"/>
    <w:rsid w:val="00840A63"/>
    <w:rsid w:val="0084378E"/>
    <w:rsid w:val="008D1B10"/>
    <w:rsid w:val="008F092E"/>
    <w:rsid w:val="009338E9"/>
    <w:rsid w:val="009E0BD7"/>
    <w:rsid w:val="009E0C32"/>
    <w:rsid w:val="00A31FA2"/>
    <w:rsid w:val="00A819F3"/>
    <w:rsid w:val="00AF3425"/>
    <w:rsid w:val="00CA401C"/>
    <w:rsid w:val="00CA7C72"/>
    <w:rsid w:val="00CE5FB0"/>
    <w:rsid w:val="00DC429D"/>
    <w:rsid w:val="00EB65D0"/>
    <w:rsid w:val="00EC65C8"/>
    <w:rsid w:val="00F15CA4"/>
    <w:rsid w:val="00FB3889"/>
    <w:rsid w:val="00FC1FA5"/>
    <w:rsid w:val="00FC3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82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8E9"/>
    <w:pPr>
      <w:tabs>
        <w:tab w:val="center" w:pos="4680"/>
        <w:tab w:val="right" w:pos="9360"/>
      </w:tabs>
    </w:pPr>
  </w:style>
  <w:style w:type="character" w:customStyle="1" w:styleId="HeaderChar">
    <w:name w:val="Header Char"/>
    <w:basedOn w:val="DefaultParagraphFont"/>
    <w:link w:val="Header"/>
    <w:uiPriority w:val="99"/>
    <w:rsid w:val="009338E9"/>
  </w:style>
  <w:style w:type="paragraph" w:styleId="Footer">
    <w:name w:val="footer"/>
    <w:basedOn w:val="Normal"/>
    <w:link w:val="FooterChar"/>
    <w:uiPriority w:val="99"/>
    <w:unhideWhenUsed/>
    <w:rsid w:val="009338E9"/>
    <w:pPr>
      <w:tabs>
        <w:tab w:val="center" w:pos="4680"/>
        <w:tab w:val="right" w:pos="9360"/>
      </w:tabs>
    </w:pPr>
  </w:style>
  <w:style w:type="character" w:customStyle="1" w:styleId="FooterChar">
    <w:name w:val="Footer Char"/>
    <w:basedOn w:val="DefaultParagraphFont"/>
    <w:link w:val="Footer"/>
    <w:uiPriority w:val="99"/>
    <w:rsid w:val="009338E9"/>
  </w:style>
  <w:style w:type="paragraph" w:customStyle="1" w:styleId="BasicParagraph">
    <w:name w:val="[Basic Paragraph]"/>
    <w:basedOn w:val="Normal"/>
    <w:uiPriority w:val="99"/>
    <w:rsid w:val="009338E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40F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35"/>
    <w:rPr>
      <w:rFonts w:ascii="Tahoma" w:hAnsi="Tahoma" w:cs="Tahoma"/>
      <w:sz w:val="16"/>
      <w:szCs w:val="16"/>
    </w:rPr>
  </w:style>
  <w:style w:type="character" w:styleId="Hyperlink">
    <w:name w:val="Hyperlink"/>
    <w:basedOn w:val="DefaultParagraphFont"/>
    <w:uiPriority w:val="99"/>
    <w:unhideWhenUsed/>
    <w:rsid w:val="00CA7C72"/>
    <w:rPr>
      <w:color w:val="0563C1" w:themeColor="hyperlink"/>
      <w:u w:val="single"/>
    </w:rPr>
  </w:style>
  <w:style w:type="paragraph" w:styleId="ListParagraph">
    <w:name w:val="List Paragraph"/>
    <w:basedOn w:val="Normal"/>
    <w:uiPriority w:val="34"/>
    <w:qFormat/>
    <w:rsid w:val="00CA7C72"/>
    <w:pPr>
      <w:spacing w:after="0"/>
      <w:ind w:left="720"/>
      <w:contextualSpacing/>
    </w:pPr>
    <w:rPr>
      <w:sz w:val="22"/>
      <w:szCs w:val="22"/>
    </w:rPr>
  </w:style>
  <w:style w:type="paragraph" w:styleId="ListBullet2">
    <w:name w:val="List Bullet 2"/>
    <w:basedOn w:val="Normal"/>
    <w:uiPriority w:val="99"/>
    <w:unhideWhenUsed/>
    <w:rsid w:val="00CA7C72"/>
    <w:pPr>
      <w:widowControl w:val="0"/>
      <w:numPr>
        <w:numId w:val="2"/>
      </w:numPr>
      <w:spacing w:after="0"/>
      <w:contextualSpacing/>
      <w:jc w:val="both"/>
    </w:pPr>
    <w:rPr>
      <w:rFonts w:ascii="Times New Roman" w:eastAsia="Times New Roman" w:hAnsi="Times New Roman" w:cs="Times New Roman"/>
      <w:snapToGrid w:val="0"/>
      <w:sz w:val="23"/>
      <w:szCs w:val="20"/>
    </w:rPr>
  </w:style>
  <w:style w:type="paragraph" w:customStyle="1" w:styleId="Default">
    <w:name w:val="Default"/>
    <w:rsid w:val="00764A16"/>
    <w:pPr>
      <w:widowControl w:val="0"/>
      <w:autoSpaceDE w:val="0"/>
      <w:autoSpaceDN w:val="0"/>
      <w:adjustRightInd w:val="0"/>
      <w:spacing w:after="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8E9"/>
    <w:pPr>
      <w:tabs>
        <w:tab w:val="center" w:pos="4680"/>
        <w:tab w:val="right" w:pos="9360"/>
      </w:tabs>
    </w:pPr>
  </w:style>
  <w:style w:type="character" w:customStyle="1" w:styleId="HeaderChar">
    <w:name w:val="Header Char"/>
    <w:basedOn w:val="DefaultParagraphFont"/>
    <w:link w:val="Header"/>
    <w:uiPriority w:val="99"/>
    <w:rsid w:val="009338E9"/>
  </w:style>
  <w:style w:type="paragraph" w:styleId="Footer">
    <w:name w:val="footer"/>
    <w:basedOn w:val="Normal"/>
    <w:link w:val="FooterChar"/>
    <w:uiPriority w:val="99"/>
    <w:unhideWhenUsed/>
    <w:rsid w:val="009338E9"/>
    <w:pPr>
      <w:tabs>
        <w:tab w:val="center" w:pos="4680"/>
        <w:tab w:val="right" w:pos="9360"/>
      </w:tabs>
    </w:pPr>
  </w:style>
  <w:style w:type="character" w:customStyle="1" w:styleId="FooterChar">
    <w:name w:val="Footer Char"/>
    <w:basedOn w:val="DefaultParagraphFont"/>
    <w:link w:val="Footer"/>
    <w:uiPriority w:val="99"/>
    <w:rsid w:val="009338E9"/>
  </w:style>
  <w:style w:type="paragraph" w:customStyle="1" w:styleId="BasicParagraph">
    <w:name w:val="[Basic Paragraph]"/>
    <w:basedOn w:val="Normal"/>
    <w:uiPriority w:val="99"/>
    <w:rsid w:val="009338E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40F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35"/>
    <w:rPr>
      <w:rFonts w:ascii="Tahoma" w:hAnsi="Tahoma" w:cs="Tahoma"/>
      <w:sz w:val="16"/>
      <w:szCs w:val="16"/>
    </w:rPr>
  </w:style>
  <w:style w:type="character" w:styleId="Hyperlink">
    <w:name w:val="Hyperlink"/>
    <w:basedOn w:val="DefaultParagraphFont"/>
    <w:uiPriority w:val="99"/>
    <w:unhideWhenUsed/>
    <w:rsid w:val="00CA7C72"/>
    <w:rPr>
      <w:color w:val="0563C1" w:themeColor="hyperlink"/>
      <w:u w:val="single"/>
    </w:rPr>
  </w:style>
  <w:style w:type="paragraph" w:styleId="ListParagraph">
    <w:name w:val="List Paragraph"/>
    <w:basedOn w:val="Normal"/>
    <w:uiPriority w:val="34"/>
    <w:qFormat/>
    <w:rsid w:val="00CA7C72"/>
    <w:pPr>
      <w:spacing w:after="0"/>
      <w:ind w:left="720"/>
      <w:contextualSpacing/>
    </w:pPr>
    <w:rPr>
      <w:sz w:val="22"/>
      <w:szCs w:val="22"/>
    </w:rPr>
  </w:style>
  <w:style w:type="paragraph" w:styleId="ListBullet2">
    <w:name w:val="List Bullet 2"/>
    <w:basedOn w:val="Normal"/>
    <w:uiPriority w:val="99"/>
    <w:unhideWhenUsed/>
    <w:rsid w:val="00CA7C72"/>
    <w:pPr>
      <w:widowControl w:val="0"/>
      <w:numPr>
        <w:numId w:val="2"/>
      </w:numPr>
      <w:spacing w:after="0"/>
      <w:contextualSpacing/>
      <w:jc w:val="both"/>
    </w:pPr>
    <w:rPr>
      <w:rFonts w:ascii="Times New Roman" w:eastAsia="Times New Roman" w:hAnsi="Times New Roman" w:cs="Times New Roman"/>
      <w:snapToGrid w:val="0"/>
      <w:sz w:val="23"/>
      <w:szCs w:val="20"/>
    </w:rPr>
  </w:style>
  <w:style w:type="paragraph" w:customStyle="1" w:styleId="Default">
    <w:name w:val="Default"/>
    <w:rsid w:val="00764A16"/>
    <w:pPr>
      <w:widowControl w:val="0"/>
      <w:autoSpaceDE w:val="0"/>
      <w:autoSpaceDN w:val="0"/>
      <w:adjustRightInd w:val="0"/>
      <w:spacing w:after="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4B0FBA-8A4B-6E4E-B695-5631D59D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524</Words>
  <Characters>2988</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 Niki</dc:creator>
  <cp:lastModifiedBy>Art Ambriz</cp:lastModifiedBy>
  <cp:revision>10</cp:revision>
  <cp:lastPrinted>2018-08-09T19:44:00Z</cp:lastPrinted>
  <dcterms:created xsi:type="dcterms:W3CDTF">2017-09-27T21:34:00Z</dcterms:created>
  <dcterms:modified xsi:type="dcterms:W3CDTF">2019-07-10T15:31:00Z</dcterms:modified>
</cp:coreProperties>
</file>